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6E02A" w14:textId="77777777" w:rsidR="00AA471C" w:rsidRDefault="00AA471C" w:rsidP="002C450F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2C450F" w:rsidRPr="0099692F">
        <w:rPr>
          <w:rFonts w:ascii="Times New Roman" w:hAnsi="Times New Roman" w:cs="Times New Roman"/>
          <w:b/>
          <w:sz w:val="32"/>
          <w:szCs w:val="32"/>
        </w:rPr>
        <w:t>2</w:t>
      </w:r>
      <w:r w:rsidR="002C450F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2C450F">
        <w:rPr>
          <w:rFonts w:ascii="Times New Roman" w:hAnsi="Times New Roman" w:cs="Times New Roman"/>
          <w:b/>
          <w:sz w:val="32"/>
          <w:szCs w:val="32"/>
        </w:rPr>
        <w:t>февраля 2025</w:t>
      </w:r>
      <w:r w:rsidR="002C450F"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</w:p>
    <w:p w14:paraId="7A547681" w14:textId="677E8310" w:rsidR="002C450F" w:rsidRDefault="00AA471C" w:rsidP="002C450F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50F">
        <w:rPr>
          <w:rFonts w:ascii="Times New Roman" w:hAnsi="Times New Roman" w:cs="Times New Roman"/>
          <w:b/>
          <w:sz w:val="32"/>
          <w:szCs w:val="32"/>
        </w:rPr>
        <w:t>Ассоциаци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2C450F"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  <w:r w:rsidR="002C450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0FBBA92" w14:textId="77777777" w:rsidR="00AA471C" w:rsidRPr="002C450F" w:rsidRDefault="00AA471C" w:rsidP="002C450F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B43B823" w14:textId="3908B766" w:rsidR="003562AC" w:rsidRDefault="00AA471C" w:rsidP="00AA471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B3D94" w:rsidRPr="00AB3D94">
        <w:rPr>
          <w:rFonts w:ascii="Times New Roman" w:hAnsi="Times New Roman" w:cs="Times New Roman"/>
          <w:b/>
          <w:sz w:val="28"/>
          <w:szCs w:val="28"/>
        </w:rPr>
        <w:t>2</w:t>
      </w:r>
      <w:r w:rsidR="00955441">
        <w:rPr>
          <w:rFonts w:ascii="Times New Roman" w:hAnsi="Times New Roman" w:cs="Times New Roman"/>
          <w:b/>
          <w:sz w:val="28"/>
          <w:szCs w:val="28"/>
        </w:rPr>
        <w:t>4</w:t>
      </w:r>
      <w:r w:rsidR="004945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441">
        <w:rPr>
          <w:rFonts w:ascii="Times New Roman" w:hAnsi="Times New Roman" w:cs="Times New Roman"/>
          <w:b/>
          <w:sz w:val="28"/>
          <w:szCs w:val="28"/>
        </w:rPr>
        <w:t>февраля</w:t>
      </w:r>
      <w:r w:rsidR="00494579">
        <w:rPr>
          <w:rFonts w:ascii="Times New Roman" w:hAnsi="Times New Roman" w:cs="Times New Roman"/>
          <w:b/>
          <w:sz w:val="28"/>
          <w:szCs w:val="28"/>
        </w:rPr>
        <w:t xml:space="preserve"> 2025 года </w:t>
      </w:r>
      <w:bookmarkEnd w:id="0"/>
      <w:r w:rsidR="00955441">
        <w:rPr>
          <w:rFonts w:ascii="Times New Roman" w:hAnsi="Times New Roman" w:cs="Times New Roman"/>
          <w:sz w:val="28"/>
          <w:szCs w:val="28"/>
        </w:rPr>
        <w:t xml:space="preserve">в главном военно-историческом музеи России </w:t>
      </w:r>
      <w:r w:rsidR="000547E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547E8">
        <w:rPr>
          <w:rFonts w:ascii="Times New Roman" w:hAnsi="Times New Roman" w:cs="Times New Roman"/>
          <w:sz w:val="28"/>
          <w:szCs w:val="28"/>
        </w:rPr>
        <w:t xml:space="preserve">узее Победы на Поклонной горе в городе Москве состоялось открытие стенда проекта Министерства энергетики Российской Федерации, предлагаемого Министром энергетики Российской Федерации Цивилевым Сергеем Евгеньевичем «Дважды победители». На этом открытии присутствовали </w:t>
      </w:r>
      <w:r w:rsidR="00EC71BE">
        <w:rPr>
          <w:rFonts w:ascii="Times New Roman" w:hAnsi="Times New Roman" w:cs="Times New Roman"/>
          <w:sz w:val="28"/>
          <w:szCs w:val="28"/>
        </w:rPr>
        <w:t>в</w:t>
      </w:r>
      <w:r w:rsidR="000547E8">
        <w:rPr>
          <w:rFonts w:ascii="Times New Roman" w:hAnsi="Times New Roman" w:cs="Times New Roman"/>
          <w:sz w:val="28"/>
          <w:szCs w:val="28"/>
        </w:rPr>
        <w:t>етераны Ассоциации «Совет ветеранов энергетики».</w:t>
      </w:r>
    </w:p>
    <w:p w14:paraId="04049185" w14:textId="1C0F0A22" w:rsidR="000547E8" w:rsidRDefault="00AA471C" w:rsidP="00AA471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547E8">
        <w:rPr>
          <w:rFonts w:ascii="Times New Roman" w:hAnsi="Times New Roman" w:cs="Times New Roman"/>
          <w:sz w:val="28"/>
          <w:szCs w:val="28"/>
        </w:rPr>
        <w:t>Эту встречу открыл Министр Энергетики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547E8">
        <w:rPr>
          <w:rFonts w:ascii="Times New Roman" w:hAnsi="Times New Roman" w:cs="Times New Roman"/>
          <w:sz w:val="28"/>
          <w:szCs w:val="28"/>
        </w:rPr>
        <w:t>Сергей Евгеньевич Цивилев, его поддержали своим выступлением Министр культуры Российской Федерации – Ольга Борисовна Любимова</w:t>
      </w:r>
      <w:r>
        <w:rPr>
          <w:rFonts w:ascii="Times New Roman" w:hAnsi="Times New Roman" w:cs="Times New Roman"/>
          <w:sz w:val="28"/>
          <w:szCs w:val="28"/>
        </w:rPr>
        <w:t xml:space="preserve">, Стас-секретарь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Министра обороны Российской Федерации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Анна Евгеньевна Цивилева, Генеральный директор Музея Победы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Александр Яковлевич Школьник.</w:t>
      </w:r>
    </w:p>
    <w:p w14:paraId="02CD7581" w14:textId="3D1468D5" w:rsidR="00AA471C" w:rsidRDefault="00AA471C" w:rsidP="00AA471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После просмотра стенда прошл</w:t>
      </w:r>
      <w:r w:rsidR="00EC71B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пресс-конференци</w:t>
      </w:r>
      <w:r w:rsidR="00EC71B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совместное фотографирование.</w:t>
      </w:r>
    </w:p>
    <w:p w14:paraId="0510034F" w14:textId="07C320C3" w:rsidR="00AA471C" w:rsidRDefault="00AA471C" w:rsidP="00AA471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Спасибо!</w:t>
      </w:r>
      <w:bookmarkStart w:id="1" w:name="_GoBack"/>
      <w:bookmarkEnd w:id="1"/>
    </w:p>
    <w:p w14:paraId="79585E6E" w14:textId="16959868" w:rsidR="000547E8" w:rsidRDefault="000547E8" w:rsidP="00AA471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9E6CA4" w14:textId="1CBDFFFF" w:rsidR="00D57FBA" w:rsidRDefault="00494579" w:rsidP="00AA471C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AA4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AA4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AA4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AA47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AA471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70C85" w14:textId="77777777" w:rsidR="000154ED" w:rsidRDefault="000154ED">
      <w:pPr>
        <w:spacing w:after="0" w:line="240" w:lineRule="auto"/>
      </w:pPr>
      <w:r>
        <w:separator/>
      </w:r>
    </w:p>
  </w:endnote>
  <w:endnote w:type="continuationSeparator" w:id="0">
    <w:p w14:paraId="42009AD2" w14:textId="77777777" w:rsidR="000154ED" w:rsidRDefault="0001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824C9" w14:textId="77777777" w:rsidR="000154ED" w:rsidRDefault="000154ED">
      <w:pPr>
        <w:spacing w:after="0" w:line="240" w:lineRule="auto"/>
      </w:pPr>
      <w:r>
        <w:separator/>
      </w:r>
    </w:p>
  </w:footnote>
  <w:footnote w:type="continuationSeparator" w:id="0">
    <w:p w14:paraId="2F3DDAFE" w14:textId="77777777" w:rsidR="000154ED" w:rsidRDefault="00015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154ED"/>
    <w:rsid w:val="000547E8"/>
    <w:rsid w:val="0008759B"/>
    <w:rsid w:val="00094201"/>
    <w:rsid w:val="00095244"/>
    <w:rsid w:val="000D6C5E"/>
    <w:rsid w:val="002B69D9"/>
    <w:rsid w:val="002C450F"/>
    <w:rsid w:val="003201C9"/>
    <w:rsid w:val="003562AC"/>
    <w:rsid w:val="003B44D6"/>
    <w:rsid w:val="0047292A"/>
    <w:rsid w:val="00493A9F"/>
    <w:rsid w:val="00494579"/>
    <w:rsid w:val="005704FB"/>
    <w:rsid w:val="006C43AB"/>
    <w:rsid w:val="00863199"/>
    <w:rsid w:val="00915492"/>
    <w:rsid w:val="00921F1F"/>
    <w:rsid w:val="00955441"/>
    <w:rsid w:val="0099692F"/>
    <w:rsid w:val="00AA471C"/>
    <w:rsid w:val="00AB3D94"/>
    <w:rsid w:val="00AD26EF"/>
    <w:rsid w:val="00B66F32"/>
    <w:rsid w:val="00BF2577"/>
    <w:rsid w:val="00D57FBA"/>
    <w:rsid w:val="00DC40CE"/>
    <w:rsid w:val="00E436F3"/>
    <w:rsid w:val="00EC71BE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3</cp:revision>
  <cp:lastPrinted>2025-01-27T09:56:00Z</cp:lastPrinted>
  <dcterms:created xsi:type="dcterms:W3CDTF">2025-02-25T11:47:00Z</dcterms:created>
  <dcterms:modified xsi:type="dcterms:W3CDTF">2025-02-25T12:15:00Z</dcterms:modified>
</cp:coreProperties>
</file>