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01DBE24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7D490F">
        <w:rPr>
          <w:rFonts w:ascii="Times New Roman" w:hAnsi="Times New Roman" w:cs="Times New Roman"/>
          <w:b/>
          <w:sz w:val="32"/>
          <w:szCs w:val="32"/>
        </w:rPr>
        <w:t>8 апреля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ECC6549" w14:textId="2688C97C" w:rsidR="00864F6F" w:rsidRDefault="0076590D" w:rsidP="007D490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8 апреля 2025 года </w:t>
      </w:r>
      <w:r w:rsidR="007D490F">
        <w:rPr>
          <w:rFonts w:ascii="Times New Roman" w:hAnsi="Times New Roman" w:cs="Times New Roman"/>
          <w:sz w:val="28"/>
          <w:szCs w:val="28"/>
        </w:rPr>
        <w:t>проведено совместное заседание производственной комиссии ветеранов Ассоциации «Совет ветеранов энергетики» в дистанционной заочной форме с Повесткой дня:</w:t>
      </w:r>
    </w:p>
    <w:p w14:paraId="68A67396" w14:textId="60DC5A1E" w:rsidR="007D490F" w:rsidRDefault="007D490F" w:rsidP="007D490F">
      <w:pPr>
        <w:pStyle w:val="afb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аварии, произошедшей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Бишкекской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ТЭЦ в ночь на    2 февраля 2024 года.</w:t>
      </w:r>
    </w:p>
    <w:p w14:paraId="7A6DB921" w14:textId="7C62A39F" w:rsidR="007D490F" w:rsidRDefault="007D490F" w:rsidP="007D490F">
      <w:pPr>
        <w:pStyle w:val="afb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Краткие итоги работы электроэнергетики Китая и России за 2024 год.</w:t>
      </w:r>
    </w:p>
    <w:p w14:paraId="696F377D" w14:textId="77777777" w:rsidR="007D490F" w:rsidRDefault="007D490F" w:rsidP="007D490F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460FE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Решили:</w:t>
      </w:r>
    </w:p>
    <w:p w14:paraId="6AB0A587" w14:textId="77777777" w:rsidR="007D490F" w:rsidRDefault="007D490F" w:rsidP="007D490F">
      <w:pPr>
        <w:pStyle w:val="afb"/>
        <w:numPr>
          <w:ilvl w:val="0"/>
          <w:numId w:val="5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0FE">
        <w:rPr>
          <w:rFonts w:ascii="Times New Roman" w:eastAsia="Calibri" w:hAnsi="Times New Roman" w:cs="Times New Roman"/>
          <w:sz w:val="28"/>
          <w:szCs w:val="28"/>
        </w:rPr>
        <w:t xml:space="preserve">Принять </w:t>
      </w:r>
      <w:r>
        <w:rPr>
          <w:rFonts w:ascii="Times New Roman" w:eastAsia="Calibri" w:hAnsi="Times New Roman" w:cs="Times New Roman"/>
          <w:sz w:val="28"/>
          <w:szCs w:val="28"/>
        </w:rPr>
        <w:t>полученную информацию, согласно повестке дня, к сведению и руководству.</w:t>
      </w:r>
    </w:p>
    <w:p w14:paraId="15CB1432" w14:textId="77777777" w:rsidR="007D490F" w:rsidRDefault="007D490F" w:rsidP="007D490F">
      <w:pPr>
        <w:pStyle w:val="afb"/>
        <w:numPr>
          <w:ilvl w:val="0"/>
          <w:numId w:val="5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Продолжить, при необходимости, практику проведения дистанционного проведения заседаний производственной комиссии, наряду с обычной практикой проведения в очной форме.</w:t>
      </w:r>
    </w:p>
    <w:p w14:paraId="2AD28813" w14:textId="69B2B9AE" w:rsidR="007D490F" w:rsidRPr="00AF138C" w:rsidRDefault="007D490F" w:rsidP="007D490F">
      <w:pPr>
        <w:pStyle w:val="afb"/>
        <w:numPr>
          <w:ilvl w:val="0"/>
          <w:numId w:val="5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38C"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работы производственной комиссии рекомендовать </w:t>
      </w:r>
      <w:r w:rsidRPr="00AF13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всём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ее </w:t>
      </w:r>
      <w:r w:rsidRPr="00AF13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членам, по своей профессиональной специализации, изучать проблемы, готовить рабочие деловые предложения для возможности и целесообразности постановки проблем для их решения в соответствующих структурах Минэнерго и энергокомпаний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Pr="00AF138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14:paraId="6F2C1800" w14:textId="77777777" w:rsidR="007D490F" w:rsidRPr="007D490F" w:rsidRDefault="007D490F" w:rsidP="007D490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8CC9EA" w14:textId="77777777" w:rsidR="00864F6F" w:rsidRDefault="00864F6F" w:rsidP="00864F6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A568E" w14:textId="77777777" w:rsidR="003148C6" w:rsidRDefault="003148C6">
      <w:pPr>
        <w:spacing w:after="0" w:line="240" w:lineRule="auto"/>
      </w:pPr>
      <w:r>
        <w:separator/>
      </w:r>
    </w:p>
  </w:endnote>
  <w:endnote w:type="continuationSeparator" w:id="0">
    <w:p w14:paraId="6DCE8D5B" w14:textId="77777777" w:rsidR="003148C6" w:rsidRDefault="0031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10BF2" w14:textId="77777777" w:rsidR="003148C6" w:rsidRDefault="003148C6">
      <w:pPr>
        <w:spacing w:after="0" w:line="240" w:lineRule="auto"/>
      </w:pPr>
      <w:r>
        <w:separator/>
      </w:r>
    </w:p>
  </w:footnote>
  <w:footnote w:type="continuationSeparator" w:id="0">
    <w:p w14:paraId="7FF4A65D" w14:textId="77777777" w:rsidR="003148C6" w:rsidRDefault="00314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2B69D9"/>
    <w:rsid w:val="003148C6"/>
    <w:rsid w:val="003201C9"/>
    <w:rsid w:val="003562AC"/>
    <w:rsid w:val="003B44D6"/>
    <w:rsid w:val="00415D5A"/>
    <w:rsid w:val="0047292A"/>
    <w:rsid w:val="00493A9F"/>
    <w:rsid w:val="00494579"/>
    <w:rsid w:val="00536DD0"/>
    <w:rsid w:val="005704FB"/>
    <w:rsid w:val="006C43AB"/>
    <w:rsid w:val="0076590D"/>
    <w:rsid w:val="007D490F"/>
    <w:rsid w:val="008227FC"/>
    <w:rsid w:val="00863199"/>
    <w:rsid w:val="00864F6F"/>
    <w:rsid w:val="00866FDF"/>
    <w:rsid w:val="00915492"/>
    <w:rsid w:val="00921F1F"/>
    <w:rsid w:val="0099692F"/>
    <w:rsid w:val="00AB3D94"/>
    <w:rsid w:val="00AB6EFA"/>
    <w:rsid w:val="00AD26EF"/>
    <w:rsid w:val="00B07FEA"/>
    <w:rsid w:val="00B52D73"/>
    <w:rsid w:val="00B66F32"/>
    <w:rsid w:val="00B976CE"/>
    <w:rsid w:val="00BF2577"/>
    <w:rsid w:val="00BF50AD"/>
    <w:rsid w:val="00D57FBA"/>
    <w:rsid w:val="00DC40CE"/>
    <w:rsid w:val="00E436F3"/>
    <w:rsid w:val="00EA300F"/>
    <w:rsid w:val="00EB5F30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4</cp:revision>
  <cp:lastPrinted>2025-03-10T08:56:00Z</cp:lastPrinted>
  <dcterms:created xsi:type="dcterms:W3CDTF">2025-03-27T06:41:00Z</dcterms:created>
  <dcterms:modified xsi:type="dcterms:W3CDTF">2025-04-14T10:11:00Z</dcterms:modified>
</cp:coreProperties>
</file>